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D18C" w14:textId="58EE2918" w:rsidR="0086731E" w:rsidRDefault="00614C98" w:rsidP="00614C98">
      <w:pPr>
        <w:jc w:val="center"/>
        <w:rPr>
          <w:sz w:val="40"/>
          <w:szCs w:val="40"/>
        </w:rPr>
      </w:pPr>
      <w:r w:rsidRPr="00614C98">
        <w:rPr>
          <w:sz w:val="40"/>
          <w:szCs w:val="40"/>
        </w:rPr>
        <w:t>Wildcard Script example</w:t>
      </w:r>
      <w:r>
        <w:rPr>
          <w:sz w:val="40"/>
          <w:szCs w:val="40"/>
        </w:rPr>
        <w:t xml:space="preserve"> 202</w:t>
      </w:r>
      <w:r w:rsidR="00B92741">
        <w:rPr>
          <w:sz w:val="40"/>
          <w:szCs w:val="40"/>
        </w:rPr>
        <w:t>4</w:t>
      </w:r>
    </w:p>
    <w:p w14:paraId="045C167A" w14:textId="77777777" w:rsidR="00614C98" w:rsidRPr="00614C98" w:rsidRDefault="00614C98" w:rsidP="00614C98">
      <w:pPr>
        <w:jc w:val="center"/>
        <w:rPr>
          <w:sz w:val="40"/>
          <w:szCs w:val="40"/>
        </w:rPr>
      </w:pPr>
    </w:p>
    <w:p w14:paraId="093F51CC" w14:textId="108DF4F0" w:rsidR="0086731E" w:rsidRDefault="009A3676">
      <w:r>
        <w:rPr>
          <w:noProof/>
        </w:rPr>
        <w:drawing>
          <wp:inline distT="0" distB="0" distL="0" distR="0" wp14:anchorId="30FA5841" wp14:editId="3D009CB8">
            <wp:extent cx="8229600" cy="1193165"/>
            <wp:effectExtent l="0" t="0" r="0" b="698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stretch>
                      <a:fillRect/>
                    </a:stretch>
                  </pic:blipFill>
                  <pic:spPr>
                    <a:xfrm>
                      <a:off x="0" y="0"/>
                      <a:ext cx="8229600" cy="1193165"/>
                    </a:xfrm>
                    <a:prstGeom prst="rect">
                      <a:avLst/>
                    </a:prstGeom>
                  </pic:spPr>
                </pic:pic>
              </a:graphicData>
            </a:graphic>
          </wp:inline>
        </w:drawing>
      </w:r>
    </w:p>
    <w:p w14:paraId="55526509" w14:textId="5B891469" w:rsidR="0086731E" w:rsidRDefault="0086731E"/>
    <w:p w14:paraId="34E0EA9E" w14:textId="611985EA" w:rsidR="009A3676" w:rsidRDefault="009A3676" w:rsidP="00614C98">
      <w:pPr>
        <w:jc w:val="center"/>
        <w:rPr>
          <w:b/>
          <w:bCs/>
          <w:sz w:val="36"/>
          <w:szCs w:val="36"/>
        </w:rPr>
      </w:pPr>
      <w:r w:rsidRPr="00614C98">
        <w:rPr>
          <w:b/>
          <w:bCs/>
          <w:sz w:val="36"/>
          <w:szCs w:val="36"/>
        </w:rPr>
        <w:t xml:space="preserve">DO NOT ANNOUNCE WILDCARDS UNTIL </w:t>
      </w:r>
      <w:r w:rsidRPr="00572241">
        <w:rPr>
          <w:b/>
          <w:bCs/>
          <w:sz w:val="36"/>
          <w:szCs w:val="36"/>
          <w:highlight w:val="yellow"/>
        </w:rPr>
        <w:t>AFTER</w:t>
      </w:r>
      <w:r w:rsidRPr="00614C98">
        <w:rPr>
          <w:b/>
          <w:bCs/>
          <w:sz w:val="36"/>
          <w:szCs w:val="36"/>
        </w:rPr>
        <w:t xml:space="preserve"> </w:t>
      </w:r>
      <w:r w:rsidR="00614C98" w:rsidRPr="00614C98">
        <w:rPr>
          <w:b/>
          <w:bCs/>
          <w:sz w:val="36"/>
          <w:szCs w:val="36"/>
        </w:rPr>
        <w:t xml:space="preserve">THE </w:t>
      </w:r>
      <w:r w:rsidR="00572241" w:rsidRPr="00572241">
        <w:rPr>
          <w:b/>
          <w:bCs/>
          <w:i/>
          <w:iCs/>
          <w:sz w:val="36"/>
          <w:szCs w:val="36"/>
        </w:rPr>
        <w:t>FIRST</w:t>
      </w:r>
      <w:r w:rsidR="00572241">
        <w:rPr>
          <w:b/>
          <w:bCs/>
          <w:sz w:val="36"/>
          <w:szCs w:val="36"/>
        </w:rPr>
        <w:t xml:space="preserve"> IMPACT</w:t>
      </w:r>
      <w:r w:rsidRPr="00614C98">
        <w:rPr>
          <w:b/>
          <w:bCs/>
          <w:sz w:val="36"/>
          <w:szCs w:val="36"/>
        </w:rPr>
        <w:t xml:space="preserve"> AWARD</w:t>
      </w:r>
      <w:r w:rsidR="00572241">
        <w:rPr>
          <w:b/>
          <w:bCs/>
          <w:sz w:val="36"/>
          <w:szCs w:val="36"/>
        </w:rPr>
        <w:t xml:space="preserve"> IS PRESENTED</w:t>
      </w:r>
    </w:p>
    <w:p w14:paraId="21B2BA5E" w14:textId="1570A50F" w:rsidR="00614C98" w:rsidRPr="00614C98" w:rsidRDefault="00614C98" w:rsidP="00614C98">
      <w:pPr>
        <w:jc w:val="center"/>
        <w:rPr>
          <w:b/>
          <w:bCs/>
          <w:sz w:val="36"/>
          <w:szCs w:val="36"/>
        </w:rPr>
      </w:pPr>
      <w:r>
        <w:rPr>
          <w:b/>
          <w:bCs/>
          <w:sz w:val="36"/>
          <w:szCs w:val="36"/>
        </w:rPr>
        <w:t>---------------------------------------------------------------------------------------------------------------------</w:t>
      </w:r>
    </w:p>
    <w:p w14:paraId="23263975" w14:textId="77777777" w:rsidR="0086731E" w:rsidRDefault="0086731E">
      <w:pPr>
        <w:rPr>
          <w:sz w:val="32"/>
          <w:szCs w:val="32"/>
        </w:rPr>
      </w:pPr>
      <w:r w:rsidRPr="0086731E">
        <w:rPr>
          <w:sz w:val="32"/>
          <w:szCs w:val="32"/>
        </w:rPr>
        <w:t xml:space="preserve">Wild cards are used to qualify additional teams for the </w:t>
      </w:r>
      <w:r w:rsidRPr="00614C98">
        <w:rPr>
          <w:i/>
          <w:iCs/>
          <w:sz w:val="32"/>
          <w:szCs w:val="32"/>
        </w:rPr>
        <w:t>FIRST</w:t>
      </w:r>
      <w:r w:rsidRPr="0086731E">
        <w:rPr>
          <w:sz w:val="32"/>
          <w:szCs w:val="32"/>
        </w:rPr>
        <w:t xml:space="preserve"> Championship from Regional events. </w:t>
      </w:r>
    </w:p>
    <w:p w14:paraId="4E15502B" w14:textId="776C267D" w:rsidR="0086731E" w:rsidRDefault="0086731E">
      <w:pPr>
        <w:rPr>
          <w:sz w:val="32"/>
          <w:szCs w:val="32"/>
        </w:rPr>
      </w:pPr>
      <w:r w:rsidRPr="0086731E">
        <w:rPr>
          <w:sz w:val="32"/>
          <w:szCs w:val="32"/>
        </w:rPr>
        <w:t xml:space="preserve">If your team is awarded a Wildcard, please remain in your seats to be recognized. </w:t>
      </w:r>
    </w:p>
    <w:p w14:paraId="11E13643" w14:textId="12A0E7EC" w:rsidR="00614C98" w:rsidRDefault="0086731E">
      <w:pPr>
        <w:rPr>
          <w:sz w:val="32"/>
          <w:szCs w:val="32"/>
        </w:rPr>
      </w:pPr>
      <w:r w:rsidRPr="0086731E">
        <w:rPr>
          <w:sz w:val="32"/>
          <w:szCs w:val="32"/>
        </w:rPr>
        <w:t xml:space="preserve">The following Wild cards are being awarded here at the New York City Regional today. Our first Wild card was generated because of Team 1796, who won the Regional Engineering Inspiration Award here a few moments ago. This position is presented to Team 4122, Ossining O-Bots, who will be invited to </w:t>
      </w:r>
      <w:r w:rsidR="00167790">
        <w:rPr>
          <w:sz w:val="32"/>
          <w:szCs w:val="32"/>
        </w:rPr>
        <w:t>the</w:t>
      </w:r>
      <w:r w:rsidRPr="0086731E">
        <w:rPr>
          <w:sz w:val="32"/>
          <w:szCs w:val="32"/>
        </w:rPr>
        <w:t xml:space="preserve"> </w:t>
      </w:r>
      <w:r w:rsidRPr="00572241">
        <w:rPr>
          <w:i/>
          <w:iCs/>
          <w:sz w:val="32"/>
          <w:szCs w:val="32"/>
        </w:rPr>
        <w:t>FIRST</w:t>
      </w:r>
      <w:r w:rsidRPr="0086731E">
        <w:rPr>
          <w:sz w:val="32"/>
          <w:szCs w:val="32"/>
        </w:rPr>
        <w:t xml:space="preserve"> Championship! </w:t>
      </w:r>
    </w:p>
    <w:p w14:paraId="6D4A9A48" w14:textId="77777777" w:rsidR="00614C98" w:rsidRDefault="00614C98">
      <w:pPr>
        <w:rPr>
          <w:sz w:val="32"/>
          <w:szCs w:val="32"/>
        </w:rPr>
      </w:pPr>
    </w:p>
    <w:p w14:paraId="44419813" w14:textId="44283994" w:rsidR="00392255" w:rsidRPr="0086731E" w:rsidRDefault="0086731E">
      <w:pPr>
        <w:rPr>
          <w:sz w:val="32"/>
          <w:szCs w:val="32"/>
        </w:rPr>
      </w:pPr>
      <w:r w:rsidRPr="0086731E">
        <w:rPr>
          <w:sz w:val="32"/>
          <w:szCs w:val="32"/>
        </w:rPr>
        <w:t xml:space="preserve">Our second Wild card was generated because of Team 1796, who were the Regional Winners at the Hudson Valley Regional. This position is presented to Team 1155, </w:t>
      </w:r>
      <w:proofErr w:type="spellStart"/>
      <w:r w:rsidRPr="0086731E">
        <w:rPr>
          <w:sz w:val="32"/>
          <w:szCs w:val="32"/>
        </w:rPr>
        <w:t>SciBorgs</w:t>
      </w:r>
      <w:proofErr w:type="spellEnd"/>
      <w:r w:rsidRPr="0086731E">
        <w:rPr>
          <w:sz w:val="32"/>
          <w:szCs w:val="32"/>
        </w:rPr>
        <w:t xml:space="preserve">, who will be invited to </w:t>
      </w:r>
      <w:r w:rsidR="00167790">
        <w:rPr>
          <w:sz w:val="32"/>
          <w:szCs w:val="32"/>
        </w:rPr>
        <w:t>the</w:t>
      </w:r>
      <w:r w:rsidRPr="0086731E">
        <w:rPr>
          <w:sz w:val="32"/>
          <w:szCs w:val="32"/>
        </w:rPr>
        <w:t xml:space="preserve"> </w:t>
      </w:r>
      <w:r w:rsidRPr="00572241">
        <w:rPr>
          <w:i/>
          <w:iCs/>
          <w:sz w:val="32"/>
          <w:szCs w:val="32"/>
        </w:rPr>
        <w:t>FIRST</w:t>
      </w:r>
      <w:r w:rsidRPr="0086731E">
        <w:rPr>
          <w:sz w:val="32"/>
          <w:szCs w:val="32"/>
        </w:rPr>
        <w:t xml:space="preserve"> Championship! </w:t>
      </w:r>
    </w:p>
    <w:sectPr w:rsidR="00392255" w:rsidRPr="0086731E" w:rsidSect="00DE4CC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1E"/>
    <w:rsid w:val="00167790"/>
    <w:rsid w:val="00392255"/>
    <w:rsid w:val="00572241"/>
    <w:rsid w:val="00614C98"/>
    <w:rsid w:val="0086731E"/>
    <w:rsid w:val="009A3676"/>
    <w:rsid w:val="00B92741"/>
    <w:rsid w:val="00D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AC0D"/>
  <w15:chartTrackingRefBased/>
  <w15:docId w15:val="{F610FBFB-B6DD-4FF1-A457-DC9B336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Hundertmark</dc:creator>
  <cp:keywords/>
  <dc:description/>
  <cp:lastModifiedBy>Blair Hundertmark</cp:lastModifiedBy>
  <cp:revision>3</cp:revision>
  <dcterms:created xsi:type="dcterms:W3CDTF">2024-01-10T15:22:00Z</dcterms:created>
  <dcterms:modified xsi:type="dcterms:W3CDTF">2024-01-10T15:23:00Z</dcterms:modified>
</cp:coreProperties>
</file>